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1C4A09">
        <w:rPr>
          <w:rFonts w:ascii="Arial" w:eastAsia="Times New Roman" w:hAnsi="Arial" w:cs="Arial"/>
          <w:b/>
          <w:lang w:eastAsia="pl-PL"/>
        </w:rPr>
        <w:t>ZAŁĄCZNIK NR 6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1C4A09">
        <w:rPr>
          <w:rFonts w:ascii="Arial" w:eastAsia="Times New Roman" w:hAnsi="Arial" w:cs="Arial"/>
          <w:b/>
          <w:lang w:eastAsia="pl-PL"/>
        </w:rPr>
        <w:t>KLAUZULA INFORMACYJNA DOTYCZĄCA PRZETWARZANIA DANYCH OSOBOWYCH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 xml:space="preserve">W związku z prowadzonym postępowaniem o udzielenie zamówienia na świadczenie usługi polegającej na zapewnieniu jednego ratownika wodnego podczas zajęć uczniów Szkoły Podstawowej nr 28 </w:t>
      </w:r>
      <w:r w:rsidR="003320A8">
        <w:rPr>
          <w:rFonts w:ascii="Arial" w:eastAsia="Times New Roman" w:hAnsi="Arial" w:cs="Arial"/>
          <w:lang w:eastAsia="pl-PL"/>
        </w:rPr>
        <w:t xml:space="preserve">im. Królowej Jadwigi </w:t>
      </w:r>
      <w:r w:rsidRPr="001C4A09">
        <w:rPr>
          <w:rFonts w:ascii="Arial" w:eastAsia="Times New Roman" w:hAnsi="Arial" w:cs="Arial"/>
          <w:lang w:eastAsia="pl-PL"/>
        </w:rPr>
        <w:t>w Bytomiu w roku szkolnym 2026/2027 informujemy, że: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1. Administrator danych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Administratorem danych osobowych jest: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Szkoła Podstawowa nr 28</w:t>
      </w:r>
      <w:r w:rsidR="003320A8">
        <w:rPr>
          <w:rFonts w:ascii="Arial" w:eastAsia="Times New Roman" w:hAnsi="Arial" w:cs="Arial"/>
          <w:lang w:eastAsia="pl-PL"/>
        </w:rPr>
        <w:t xml:space="preserve"> im. Królowej Jadwi</w:t>
      </w:r>
      <w:bookmarkStart w:id="0" w:name="_GoBack"/>
      <w:bookmarkEnd w:id="0"/>
      <w:r w:rsidR="003320A8">
        <w:rPr>
          <w:rFonts w:ascii="Arial" w:eastAsia="Times New Roman" w:hAnsi="Arial" w:cs="Arial"/>
          <w:lang w:eastAsia="pl-PL"/>
        </w:rPr>
        <w:t xml:space="preserve">gi </w:t>
      </w:r>
      <w:r w:rsidRPr="001C4A09">
        <w:rPr>
          <w:rFonts w:ascii="Arial" w:eastAsia="Times New Roman" w:hAnsi="Arial" w:cs="Arial"/>
          <w:lang w:eastAsia="pl-PL"/>
        </w:rPr>
        <w:t xml:space="preserve"> w Bytomiu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 xml:space="preserve">adres: </w:t>
      </w:r>
      <w:r w:rsidR="001C4A09">
        <w:rPr>
          <w:rFonts w:ascii="Arial" w:eastAsia="Times New Roman" w:hAnsi="Arial" w:cs="Arial"/>
          <w:lang w:eastAsia="pl-PL"/>
        </w:rPr>
        <w:t>ul. Armii Krajowej 40, 41-909 Bytom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 xml:space="preserve">telefon: </w:t>
      </w:r>
      <w:r w:rsidR="001C4A09">
        <w:rPr>
          <w:rFonts w:ascii="Arial" w:eastAsia="Times New Roman" w:hAnsi="Arial" w:cs="Arial"/>
          <w:lang w:eastAsia="pl-PL"/>
        </w:rPr>
        <w:t>32 286 25 24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1C4A09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e-mail:sekretariat@szkola28.bytom.ehost.pl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2. Inspektor ochrony danych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Kontakt z Inspektorem Ochrony Danych:</w:t>
      </w:r>
      <w:r w:rsidR="001C4A09">
        <w:rPr>
          <w:rFonts w:ascii="Arial" w:eastAsia="Times New Roman" w:hAnsi="Arial" w:cs="Arial"/>
          <w:lang w:eastAsia="pl-PL"/>
        </w:rPr>
        <w:t xml:space="preserve"> IOD Urząd Miejski w Bytomiu, ul. Smolenia 35, </w:t>
      </w:r>
    </w:p>
    <w:p w:rsidR="00387595" w:rsidRPr="001C4A09" w:rsidRDefault="001C4A09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e-mail:iod_edu@um.bytom.pl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3. Cel przetwarzania danych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Dane osobowe będą przetwarzane w celu: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1. przeprowadzenia postępowania dotyczącego wyboru Wykonawcy;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2. oceny i weryfikacji ofert;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3. zawarcia i realizacji umowy;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4. dokumentowania przebiegu postępowania;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5. realizacji obowiązków wynikających z przepisów prawa dotyczących działalności Zamawiającego.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4. Podstawa prawna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Dane osobowe będą przetwarzane na podstawie art. 6 ust. 1 lit. c oraz, w zakresie niezbędnym do realizacji umowy, art. 6 ust. 1 lit. b rozporządzenia Parlamentu Europejskiego i Rady (UE) 2016/679 z dnia 27 kwietnia 2016 r. (RODO), a także na podstawie właściwych przepisów prawa krajowego.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5. Odbiorcy danych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Dane osobowe mogą być przekazywane podmiotom uprawnionym do ich otrzymania na podstawie przepisów prawa oraz podmiotom świadczącym na rzecz Zamawiającego usługi niezbędne do prowadzenia działalności, w zakresie wymaganym do realizacji określonych celów.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lastRenderedPageBreak/>
        <w:t>6. Okres przechowywania danych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Dane osobowe będą przechowywane przez okres wymagany przepisami prawa, w szczególności przepisami dotyczącymi dokumentowania postępowań, rachunkowości i archiwizacji dokumentacji.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7. Prawa osoby, której dane dotyczą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Osobie, której dane dotyczą, przysługuje – na zasadach określonych w RODO – prawo do: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1. dostępu do danych osobowych;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2. sprostowania danych;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3. ograniczenia przetwarzania;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4. usunięcia danych – w przypadkach przewidzianych przepisami RODO;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5. wniesienia sprzeciwu wobec przetwarzania – w przypadkach przewidzianych przepisami RODO.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8. Prawo wniesienia skargi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Osoba, której dane dotyczą, ma prawo wniesienia skargi do Prezesa Urzędu Ochrony Danych Osobowych, jeżeli uzna, że przetwarzanie jej danych osobowych narusza przepisy RODO.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9. Dobrowolność podania danych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Podanie danych osobowych wymaganych w dokumentacji postępowania jest niezbędne do udziału w postępowaniu oraz, w przypadku wyboru oferty, do zawarcia i realizacji umowy.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10. Zautomatyzowane podejmowanie decyzji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Dane osobowe nie będą podlegały zautomatyzowanemu podejmowaniu decyzji, w tym profilowaniu.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Miejscowość i data: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............................................................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Zapoznałem/</w:t>
      </w:r>
      <w:proofErr w:type="spellStart"/>
      <w:r w:rsidRPr="001C4A09">
        <w:rPr>
          <w:rFonts w:ascii="Arial" w:eastAsia="Times New Roman" w:hAnsi="Arial" w:cs="Arial"/>
          <w:lang w:eastAsia="pl-PL"/>
        </w:rPr>
        <w:t>am</w:t>
      </w:r>
      <w:proofErr w:type="spellEnd"/>
      <w:r w:rsidRPr="001C4A09">
        <w:rPr>
          <w:rFonts w:ascii="Arial" w:eastAsia="Times New Roman" w:hAnsi="Arial" w:cs="Arial"/>
          <w:lang w:eastAsia="pl-PL"/>
        </w:rPr>
        <w:t xml:space="preserve"> się z treścią klauzuli informacyjnej: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Imię i nazwisko: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Podpis:</w:t>
      </w: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87595" w:rsidRPr="001C4A09" w:rsidRDefault="00387595" w:rsidP="0038759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C4A09">
        <w:rPr>
          <w:rFonts w:ascii="Arial" w:eastAsia="Times New Roman" w:hAnsi="Arial" w:cs="Arial"/>
          <w:lang w:eastAsia="pl-PL"/>
        </w:rPr>
        <w:t>............................................................</w:t>
      </w:r>
    </w:p>
    <w:p w:rsidR="00F42181" w:rsidRPr="00387595" w:rsidRDefault="00F42181" w:rsidP="00387595"/>
    <w:sectPr w:rsidR="00F42181" w:rsidRPr="00387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D43D6"/>
    <w:multiLevelType w:val="multilevel"/>
    <w:tmpl w:val="5802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8B14DA"/>
    <w:multiLevelType w:val="multilevel"/>
    <w:tmpl w:val="4092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81"/>
    <w:rsid w:val="0002005D"/>
    <w:rsid w:val="000C74EE"/>
    <w:rsid w:val="001C4A09"/>
    <w:rsid w:val="003320A8"/>
    <w:rsid w:val="00387595"/>
    <w:rsid w:val="003923ED"/>
    <w:rsid w:val="00401CAC"/>
    <w:rsid w:val="0044020A"/>
    <w:rsid w:val="00465BA8"/>
    <w:rsid w:val="00492A58"/>
    <w:rsid w:val="00697269"/>
    <w:rsid w:val="00747278"/>
    <w:rsid w:val="00757F9A"/>
    <w:rsid w:val="00795101"/>
    <w:rsid w:val="007A60C0"/>
    <w:rsid w:val="00A939C0"/>
    <w:rsid w:val="00B643CB"/>
    <w:rsid w:val="00BB2778"/>
    <w:rsid w:val="00C077BF"/>
    <w:rsid w:val="00D45A31"/>
    <w:rsid w:val="00D717E6"/>
    <w:rsid w:val="00DE264B"/>
    <w:rsid w:val="00F4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3923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3923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23E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923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923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3923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3923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23E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923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923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Ksiegowosc</dc:creator>
  <cp:lastModifiedBy>sp28bytom@wp.pl</cp:lastModifiedBy>
  <cp:revision>3</cp:revision>
  <cp:lastPrinted>2020-08-20T10:10:00Z</cp:lastPrinted>
  <dcterms:created xsi:type="dcterms:W3CDTF">2026-08-21T12:04:00Z</dcterms:created>
  <dcterms:modified xsi:type="dcterms:W3CDTF">2026-08-21T12:45:00Z</dcterms:modified>
</cp:coreProperties>
</file>